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B7395" w14:textId="14A8F50C" w:rsidR="0021460E" w:rsidRPr="009E7C5D" w:rsidRDefault="00DA3F8E" w:rsidP="00DA3F8E">
      <w:pPr>
        <w:jc w:val="center"/>
        <w:rPr>
          <w:b/>
          <w:bCs/>
          <w:sz w:val="36"/>
          <w:szCs w:val="36"/>
        </w:rPr>
      </w:pPr>
      <w:r w:rsidRPr="009E7C5D">
        <w:rPr>
          <w:rFonts w:hint="eastAsia"/>
          <w:b/>
          <w:bCs/>
          <w:sz w:val="36"/>
          <w:szCs w:val="36"/>
        </w:rPr>
        <w:t>V</w:t>
      </w:r>
      <w:r w:rsidRPr="009E7C5D">
        <w:rPr>
          <w:b/>
          <w:bCs/>
          <w:sz w:val="36"/>
          <w:szCs w:val="36"/>
        </w:rPr>
        <w:t>R</w:t>
      </w:r>
      <w:r w:rsidRPr="009E7C5D">
        <w:rPr>
          <w:rFonts w:hint="eastAsia"/>
          <w:b/>
          <w:bCs/>
          <w:sz w:val="36"/>
          <w:szCs w:val="36"/>
        </w:rPr>
        <w:t>后半部分脚本示例（海参</w:t>
      </w:r>
      <w:r w:rsidR="00402451" w:rsidRPr="009E7C5D">
        <w:rPr>
          <w:rFonts w:hint="eastAsia"/>
          <w:b/>
          <w:bCs/>
          <w:sz w:val="36"/>
          <w:szCs w:val="36"/>
        </w:rPr>
        <w:t>中毒</w:t>
      </w:r>
      <w:r w:rsidR="00C95C96" w:rsidRPr="009E7C5D">
        <w:rPr>
          <w:rFonts w:hint="eastAsia"/>
          <w:b/>
          <w:bCs/>
          <w:sz w:val="36"/>
          <w:szCs w:val="36"/>
        </w:rPr>
        <w:t>急救</w:t>
      </w:r>
      <w:r w:rsidRPr="009E7C5D">
        <w:rPr>
          <w:rFonts w:hint="eastAsia"/>
          <w:b/>
          <w:bCs/>
          <w:sz w:val="36"/>
          <w:szCs w:val="36"/>
        </w:rPr>
        <w:t>）</w:t>
      </w:r>
    </w:p>
    <w:p w14:paraId="2248B7E0" w14:textId="06A270AF" w:rsidR="00B4048C" w:rsidRPr="009E7C5D" w:rsidRDefault="002A0CB1" w:rsidP="009E7C5D">
      <w:pPr>
        <w:ind w:firstLineChars="200" w:firstLine="420"/>
        <w:rPr>
          <w:szCs w:val="21"/>
        </w:rPr>
      </w:pPr>
      <w:r w:rsidRPr="009E7C5D">
        <w:rPr>
          <w:rFonts w:hint="eastAsia"/>
          <w:szCs w:val="21"/>
        </w:rPr>
        <w:t>伤者症状：伤者</w:t>
      </w:r>
      <w:r w:rsidR="00402451" w:rsidRPr="009E7C5D">
        <w:rPr>
          <w:rFonts w:hint="eastAsia"/>
          <w:szCs w:val="21"/>
        </w:rPr>
        <w:t>接触海参毒素</w:t>
      </w:r>
      <w:r w:rsidRPr="009E7C5D">
        <w:rPr>
          <w:rFonts w:hint="eastAsia"/>
          <w:szCs w:val="21"/>
        </w:rPr>
        <w:t>处局部皮肤出现红肿，具有烧灼感。全身可出现乏力。</w:t>
      </w:r>
    </w:p>
    <w:p w14:paraId="77778EE3" w14:textId="7D3CB987" w:rsidR="002A0CB1" w:rsidRPr="009E7C5D" w:rsidRDefault="002A0CB1" w:rsidP="009E7C5D">
      <w:pPr>
        <w:ind w:firstLineChars="200" w:firstLine="420"/>
        <w:rPr>
          <w:szCs w:val="21"/>
        </w:rPr>
      </w:pPr>
      <w:r w:rsidRPr="009E7C5D">
        <w:rPr>
          <w:rFonts w:hint="eastAsia"/>
          <w:szCs w:val="21"/>
        </w:rPr>
        <w:t>救治者说明症状“伤者</w:t>
      </w:r>
      <w:r w:rsidR="00402451" w:rsidRPr="009E7C5D">
        <w:rPr>
          <w:rFonts w:hint="eastAsia"/>
          <w:szCs w:val="21"/>
        </w:rPr>
        <w:t>接触海参毒素</w:t>
      </w:r>
      <w:r w:rsidRPr="009E7C5D">
        <w:rPr>
          <w:rFonts w:hint="eastAsia"/>
          <w:szCs w:val="21"/>
        </w:rPr>
        <w:t>处出现红肿，且具有灼烧感</w:t>
      </w:r>
      <w:r w:rsidR="00402451" w:rsidRPr="009E7C5D">
        <w:rPr>
          <w:rFonts w:hint="eastAsia"/>
          <w:szCs w:val="21"/>
        </w:rPr>
        <w:t>。毒素进入体内后出现</w:t>
      </w:r>
      <w:r w:rsidRPr="009E7C5D">
        <w:rPr>
          <w:rFonts w:hint="eastAsia"/>
          <w:szCs w:val="21"/>
        </w:rPr>
        <w:t>全身无力。严重者四肢瘫软，膝反射消失，可能会出现咯血，甚至死亡。”</w:t>
      </w:r>
    </w:p>
    <w:p w14:paraId="3AD9B654" w14:textId="6FA3F50C" w:rsidR="002A0CB1" w:rsidRPr="000938FF" w:rsidRDefault="002A0CB1" w:rsidP="00B4048C">
      <w:pPr>
        <w:rPr>
          <w:b/>
          <w:bCs/>
          <w:sz w:val="36"/>
          <w:szCs w:val="36"/>
        </w:rPr>
      </w:pPr>
      <w:r w:rsidRPr="000938FF">
        <w:rPr>
          <w:rFonts w:hint="eastAsia"/>
          <w:b/>
          <w:bCs/>
          <w:sz w:val="36"/>
          <w:szCs w:val="36"/>
        </w:rPr>
        <w:t>急救步骤</w:t>
      </w:r>
    </w:p>
    <w:p w14:paraId="7FFCC923" w14:textId="1C2811DF" w:rsidR="002A0CB1" w:rsidRPr="009E7C5D" w:rsidRDefault="00402451" w:rsidP="002A0CB1">
      <w:pPr>
        <w:pStyle w:val="a7"/>
        <w:numPr>
          <w:ilvl w:val="0"/>
          <w:numId w:val="2"/>
        </w:numPr>
        <w:ind w:firstLineChars="0"/>
        <w:rPr>
          <w:szCs w:val="21"/>
        </w:rPr>
      </w:pPr>
      <w:r w:rsidRPr="009E7C5D">
        <w:rPr>
          <w:rFonts w:hint="eastAsia"/>
          <w:szCs w:val="21"/>
        </w:rPr>
        <w:t>局部处理</w:t>
      </w:r>
    </w:p>
    <w:p w14:paraId="48426BEE" w14:textId="1A9E2B30" w:rsidR="00402451" w:rsidRPr="009E7C5D" w:rsidRDefault="00402451" w:rsidP="00E75DE8">
      <w:pPr>
        <w:pStyle w:val="a7"/>
        <w:ind w:left="840" w:firstLineChars="0" w:firstLine="0"/>
        <w:rPr>
          <w:szCs w:val="21"/>
        </w:rPr>
      </w:pPr>
      <w:r w:rsidRPr="009E7C5D">
        <w:rPr>
          <w:rFonts w:hint="eastAsia"/>
          <w:szCs w:val="21"/>
        </w:rPr>
        <w:t>救治者用</w:t>
      </w:r>
      <w:r w:rsidR="001E324C" w:rsidRPr="009E7C5D">
        <w:rPr>
          <w:rFonts w:hint="eastAsia"/>
          <w:szCs w:val="21"/>
        </w:rPr>
        <w:t>清水</w:t>
      </w:r>
      <w:r w:rsidRPr="009E7C5D">
        <w:rPr>
          <w:rFonts w:hint="eastAsia"/>
          <w:szCs w:val="21"/>
        </w:rPr>
        <w:t>浸湿的棉球涂擦患处。</w:t>
      </w:r>
      <w:r w:rsidR="00E75DE8" w:rsidRPr="009E7C5D">
        <w:rPr>
          <w:rFonts w:hint="eastAsia"/>
          <w:szCs w:val="21"/>
        </w:rPr>
        <w:t>【</w:t>
      </w:r>
      <w:r w:rsidR="00E75DE8" w:rsidRPr="009E7C5D">
        <w:rPr>
          <w:rFonts w:hint="eastAsia"/>
          <w:color w:val="2F5496" w:themeColor="accent1" w:themeShade="BF"/>
          <w:szCs w:val="21"/>
        </w:rPr>
        <w:t>在视频的一侧出现一个对话框内容为“</w:t>
      </w:r>
      <w:r w:rsidRPr="009E7C5D">
        <w:rPr>
          <w:rFonts w:hint="eastAsia"/>
          <w:color w:val="2F5496" w:themeColor="accent1" w:themeShade="BF"/>
          <w:szCs w:val="21"/>
        </w:rPr>
        <w:t>若伤者眼睛接触毒液应尽快使用清水冲洗，并滴入可卡因眼药水</w:t>
      </w:r>
      <w:r w:rsidR="00E75DE8" w:rsidRPr="009E7C5D">
        <w:rPr>
          <w:rFonts w:hint="eastAsia"/>
          <w:color w:val="2F5496" w:themeColor="accent1" w:themeShade="BF"/>
          <w:szCs w:val="21"/>
        </w:rPr>
        <w:t>”</w:t>
      </w:r>
      <w:r w:rsidR="00E75DE8" w:rsidRPr="009E7C5D">
        <w:rPr>
          <w:rFonts w:hint="eastAsia"/>
          <w:szCs w:val="21"/>
        </w:rPr>
        <w:t>】</w:t>
      </w:r>
    </w:p>
    <w:p w14:paraId="40EB7F91" w14:textId="31BA40FF" w:rsidR="00E75DE8" w:rsidRPr="009E7C5D" w:rsidRDefault="00E75DE8" w:rsidP="00E75DE8">
      <w:pPr>
        <w:pStyle w:val="a7"/>
        <w:ind w:left="840" w:firstLineChars="0" w:firstLine="0"/>
        <w:rPr>
          <w:szCs w:val="21"/>
        </w:rPr>
      </w:pPr>
      <w:r w:rsidRPr="009E7C5D">
        <w:rPr>
          <w:rFonts w:hint="eastAsia"/>
          <w:szCs w:val="21"/>
        </w:rPr>
        <w:t>（</w:t>
      </w:r>
      <w:r w:rsidRPr="009E7C5D">
        <w:rPr>
          <w:rFonts w:hint="eastAsia"/>
          <w:color w:val="BF8F00" w:themeColor="accent4" w:themeShade="BF"/>
          <w:szCs w:val="21"/>
        </w:rPr>
        <w:t>旁白“救治者应立即使用清水浸湿的棉球涂擦伤者的患处”</w:t>
      </w:r>
      <w:r w:rsidRPr="009E7C5D">
        <w:rPr>
          <w:rFonts w:hint="eastAsia"/>
          <w:szCs w:val="21"/>
        </w:rPr>
        <w:t>）</w:t>
      </w:r>
    </w:p>
    <w:p w14:paraId="3CEA5886" w14:textId="2FAAC60C" w:rsidR="00402451" w:rsidRPr="009E7C5D" w:rsidRDefault="00402451" w:rsidP="00402451">
      <w:pPr>
        <w:pStyle w:val="a7"/>
        <w:numPr>
          <w:ilvl w:val="0"/>
          <w:numId w:val="2"/>
        </w:numPr>
        <w:ind w:firstLineChars="0"/>
        <w:rPr>
          <w:szCs w:val="21"/>
        </w:rPr>
      </w:pPr>
      <w:r w:rsidRPr="009E7C5D">
        <w:rPr>
          <w:rFonts w:hint="eastAsia"/>
          <w:szCs w:val="21"/>
        </w:rPr>
        <w:t>全身救治</w:t>
      </w:r>
    </w:p>
    <w:p w14:paraId="457C8331" w14:textId="6C07F77D" w:rsidR="00402451" w:rsidRPr="009E7C5D" w:rsidRDefault="00402451" w:rsidP="000938FF">
      <w:pPr>
        <w:ind w:firstLineChars="400" w:firstLine="840"/>
        <w:rPr>
          <w:szCs w:val="21"/>
        </w:rPr>
      </w:pPr>
      <w:r w:rsidRPr="009E7C5D">
        <w:rPr>
          <w:rFonts w:hint="eastAsia"/>
          <w:szCs w:val="21"/>
        </w:rPr>
        <w:t>救治者</w:t>
      </w:r>
      <w:r w:rsidR="00E75DE8" w:rsidRPr="009E7C5D">
        <w:rPr>
          <w:rFonts w:hint="eastAsia"/>
          <w:szCs w:val="21"/>
        </w:rPr>
        <w:t>使用压舌板</w:t>
      </w:r>
      <w:r w:rsidRPr="009E7C5D">
        <w:rPr>
          <w:rFonts w:hint="eastAsia"/>
          <w:szCs w:val="21"/>
        </w:rPr>
        <w:t>对误食剧毒海参的患者进行催吐</w:t>
      </w:r>
    </w:p>
    <w:p w14:paraId="08AE5892" w14:textId="6593F660" w:rsidR="00E75DE8" w:rsidRPr="009E7C5D" w:rsidRDefault="00E75DE8" w:rsidP="000938FF">
      <w:pPr>
        <w:ind w:firstLineChars="300" w:firstLine="630"/>
        <w:rPr>
          <w:szCs w:val="21"/>
        </w:rPr>
      </w:pPr>
      <w:r w:rsidRPr="009E7C5D">
        <w:rPr>
          <w:rFonts w:hint="eastAsia"/>
          <w:szCs w:val="21"/>
        </w:rPr>
        <w:t>（</w:t>
      </w:r>
      <w:r w:rsidRPr="009E7C5D">
        <w:rPr>
          <w:rFonts w:hint="eastAsia"/>
          <w:color w:val="BF8F00" w:themeColor="accent4" w:themeShade="BF"/>
          <w:szCs w:val="21"/>
        </w:rPr>
        <w:t>旁白“若患者为误食剧毒海参者，则需使用压舌板或棉棒刺激咽喉进行催吐”</w:t>
      </w:r>
      <w:r w:rsidRPr="009E7C5D">
        <w:rPr>
          <w:rFonts w:hint="eastAsia"/>
          <w:szCs w:val="21"/>
        </w:rPr>
        <w:t>）</w:t>
      </w:r>
    </w:p>
    <w:p w14:paraId="302C2C52" w14:textId="605C2F8A" w:rsidR="008F0D21" w:rsidRPr="009E7C5D" w:rsidRDefault="008F0D21" w:rsidP="008F0D21">
      <w:pPr>
        <w:pStyle w:val="a7"/>
        <w:numPr>
          <w:ilvl w:val="0"/>
          <w:numId w:val="2"/>
        </w:numPr>
        <w:ind w:firstLineChars="0"/>
        <w:rPr>
          <w:szCs w:val="21"/>
        </w:rPr>
      </w:pPr>
      <w:r w:rsidRPr="009E7C5D">
        <w:rPr>
          <w:rFonts w:hint="eastAsia"/>
          <w:szCs w:val="21"/>
        </w:rPr>
        <w:t>就医</w:t>
      </w:r>
    </w:p>
    <w:p w14:paraId="4B98B0DA" w14:textId="7AD32CFD" w:rsidR="008F0D21" w:rsidRPr="009E7C5D" w:rsidRDefault="00E75DE8" w:rsidP="008F0D21">
      <w:pPr>
        <w:pStyle w:val="a7"/>
        <w:ind w:left="840" w:firstLineChars="0" w:firstLine="0"/>
        <w:rPr>
          <w:color w:val="BF8F00" w:themeColor="accent4" w:themeShade="BF"/>
          <w:szCs w:val="21"/>
        </w:rPr>
      </w:pPr>
      <w:r w:rsidRPr="009E7C5D">
        <w:rPr>
          <w:rFonts w:hint="eastAsia"/>
          <w:color w:val="BF8F00" w:themeColor="accent4" w:themeShade="BF"/>
          <w:szCs w:val="21"/>
        </w:rPr>
        <w:t>旁白</w:t>
      </w:r>
      <w:r w:rsidR="008F0D21" w:rsidRPr="009E7C5D">
        <w:rPr>
          <w:rFonts w:hint="eastAsia"/>
          <w:color w:val="BF8F00" w:themeColor="accent4" w:themeShade="BF"/>
          <w:szCs w:val="21"/>
        </w:rPr>
        <w:t>“急救措施结束后，无论情况是否严重，都需拨打</w:t>
      </w:r>
      <w:r w:rsidR="008F0D21" w:rsidRPr="009E7C5D">
        <w:rPr>
          <w:color w:val="BF8F00" w:themeColor="accent4" w:themeShade="BF"/>
          <w:szCs w:val="21"/>
        </w:rPr>
        <w:t>120或送伤者送到最近的医院就医”</w:t>
      </w:r>
    </w:p>
    <w:sectPr w:rsidR="008F0D21" w:rsidRPr="009E7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7927E" w14:textId="77777777" w:rsidR="000F5818" w:rsidRDefault="000F5818" w:rsidP="00DA3F8E">
      <w:r>
        <w:separator/>
      </w:r>
    </w:p>
  </w:endnote>
  <w:endnote w:type="continuationSeparator" w:id="0">
    <w:p w14:paraId="1D732E38" w14:textId="77777777" w:rsidR="000F5818" w:rsidRDefault="000F5818" w:rsidP="00DA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9DF51" w14:textId="77777777" w:rsidR="000F5818" w:rsidRDefault="000F5818" w:rsidP="00DA3F8E">
      <w:r>
        <w:separator/>
      </w:r>
    </w:p>
  </w:footnote>
  <w:footnote w:type="continuationSeparator" w:id="0">
    <w:p w14:paraId="2DD90BCD" w14:textId="77777777" w:rsidR="000F5818" w:rsidRDefault="000F5818" w:rsidP="00DA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C5CFA"/>
    <w:multiLevelType w:val="hybridMultilevel"/>
    <w:tmpl w:val="41F26384"/>
    <w:lvl w:ilvl="0" w:tplc="04090011">
      <w:start w:val="1"/>
      <w:numFmt w:val="decimal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2389" w:hanging="420"/>
      </w:pPr>
    </w:lvl>
    <w:lvl w:ilvl="2" w:tplc="0409001B" w:tentative="1">
      <w:start w:val="1"/>
      <w:numFmt w:val="lowerRoman"/>
      <w:lvlText w:val="%3."/>
      <w:lvlJc w:val="right"/>
      <w:pPr>
        <w:ind w:left="2809" w:hanging="420"/>
      </w:pPr>
    </w:lvl>
    <w:lvl w:ilvl="3" w:tplc="0409000F" w:tentative="1">
      <w:start w:val="1"/>
      <w:numFmt w:val="decimal"/>
      <w:lvlText w:val="%4."/>
      <w:lvlJc w:val="left"/>
      <w:pPr>
        <w:ind w:left="3229" w:hanging="420"/>
      </w:pPr>
    </w:lvl>
    <w:lvl w:ilvl="4" w:tplc="04090019" w:tentative="1">
      <w:start w:val="1"/>
      <w:numFmt w:val="lowerLetter"/>
      <w:lvlText w:val="%5)"/>
      <w:lvlJc w:val="left"/>
      <w:pPr>
        <w:ind w:left="3649" w:hanging="420"/>
      </w:pPr>
    </w:lvl>
    <w:lvl w:ilvl="5" w:tplc="0409001B" w:tentative="1">
      <w:start w:val="1"/>
      <w:numFmt w:val="lowerRoman"/>
      <w:lvlText w:val="%6."/>
      <w:lvlJc w:val="right"/>
      <w:pPr>
        <w:ind w:left="4069" w:hanging="420"/>
      </w:pPr>
    </w:lvl>
    <w:lvl w:ilvl="6" w:tplc="0409000F" w:tentative="1">
      <w:start w:val="1"/>
      <w:numFmt w:val="decimal"/>
      <w:lvlText w:val="%7."/>
      <w:lvlJc w:val="left"/>
      <w:pPr>
        <w:ind w:left="4489" w:hanging="420"/>
      </w:pPr>
    </w:lvl>
    <w:lvl w:ilvl="7" w:tplc="04090019" w:tentative="1">
      <w:start w:val="1"/>
      <w:numFmt w:val="lowerLetter"/>
      <w:lvlText w:val="%8)"/>
      <w:lvlJc w:val="left"/>
      <w:pPr>
        <w:ind w:left="4909" w:hanging="420"/>
      </w:pPr>
    </w:lvl>
    <w:lvl w:ilvl="8" w:tplc="0409001B" w:tentative="1">
      <w:start w:val="1"/>
      <w:numFmt w:val="lowerRoman"/>
      <w:lvlText w:val="%9."/>
      <w:lvlJc w:val="right"/>
      <w:pPr>
        <w:ind w:left="5329" w:hanging="420"/>
      </w:pPr>
    </w:lvl>
  </w:abstractNum>
  <w:abstractNum w:abstractNumId="1" w15:restartNumberingAfterBreak="0">
    <w:nsid w:val="1FBD3B4A"/>
    <w:multiLevelType w:val="hybridMultilevel"/>
    <w:tmpl w:val="83A26B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DD4D1F"/>
    <w:multiLevelType w:val="hybridMultilevel"/>
    <w:tmpl w:val="5FF48FF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E1"/>
    <w:rsid w:val="000938FF"/>
    <w:rsid w:val="000F5818"/>
    <w:rsid w:val="001E324C"/>
    <w:rsid w:val="0021460E"/>
    <w:rsid w:val="002A0CB1"/>
    <w:rsid w:val="00402451"/>
    <w:rsid w:val="00570955"/>
    <w:rsid w:val="007532CC"/>
    <w:rsid w:val="007F3B54"/>
    <w:rsid w:val="008F0D21"/>
    <w:rsid w:val="00952952"/>
    <w:rsid w:val="00984E07"/>
    <w:rsid w:val="009D60E1"/>
    <w:rsid w:val="009E7C5D"/>
    <w:rsid w:val="00B25AAD"/>
    <w:rsid w:val="00B4048C"/>
    <w:rsid w:val="00C95C96"/>
    <w:rsid w:val="00D65AA9"/>
    <w:rsid w:val="00DA3F8E"/>
    <w:rsid w:val="00E7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B1F04"/>
  <w15:chartTrackingRefBased/>
  <w15:docId w15:val="{886C94B2-6352-4FCA-BDEE-AE5E63DA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3F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3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3F8E"/>
    <w:rPr>
      <w:sz w:val="18"/>
      <w:szCs w:val="18"/>
    </w:rPr>
  </w:style>
  <w:style w:type="paragraph" w:styleId="a7">
    <w:name w:val="List Paragraph"/>
    <w:basedOn w:val="a"/>
    <w:uiPriority w:val="34"/>
    <w:qFormat/>
    <w:rsid w:val="002A0C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鑫杰</dc:creator>
  <cp:keywords/>
  <dc:description/>
  <cp:lastModifiedBy>张 鑫杰</cp:lastModifiedBy>
  <cp:revision>10</cp:revision>
  <dcterms:created xsi:type="dcterms:W3CDTF">2020-12-02T00:21:00Z</dcterms:created>
  <dcterms:modified xsi:type="dcterms:W3CDTF">2021-01-02T14:41:00Z</dcterms:modified>
</cp:coreProperties>
</file>